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5BB" w:rsidRDefault="000D2E23" w:rsidP="00D6119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w:drawing>
          <wp:inline distT="0" distB="0" distL="0" distR="0">
            <wp:extent cx="6210300" cy="8540177"/>
            <wp:effectExtent l="19050" t="0" r="0" b="0"/>
            <wp:docPr id="1" name="Рисунок 1" descr="C:\Users\User\Desktop\2020-2021 уч. год\ПАСПОРТ ДОСТУПНОСТИ\1 с 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20-2021 уч. год\ПАСПОРТ ДОСТУПНОСТИ\1 с тр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0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5BB" w:rsidRDefault="00AF05BB" w:rsidP="00D61192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0D2E23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P140"/>
      <w:bookmarkEnd w:id="0"/>
      <w:r w:rsidRPr="003F0F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D2E23" w:rsidRDefault="000D2E23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D2E23" w:rsidRDefault="000D2E23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0D2E23" w:rsidRDefault="000D2E23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5934B2" w:rsidRPr="003F0F8D" w:rsidRDefault="005934B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lastRenderedPageBreak/>
        <w:t>2.6. Участие  в  исполнении  ИПР  инвалида,</w:t>
      </w:r>
      <w:r w:rsidR="00725850" w:rsidRPr="003F0F8D">
        <w:rPr>
          <w:rFonts w:ascii="Times New Roman" w:hAnsi="Times New Roman" w:cs="Times New Roman"/>
          <w:sz w:val="24"/>
          <w:szCs w:val="24"/>
        </w:rPr>
        <w:t xml:space="preserve">  ребенка-инвалида  (да</w:t>
      </w:r>
      <w:proofErr w:type="gramStart"/>
      <w:r w:rsidR="00725850" w:rsidRPr="003F0F8D">
        <w:rPr>
          <w:rFonts w:ascii="Times New Roman" w:hAnsi="Times New Roman" w:cs="Times New Roman"/>
          <w:sz w:val="24"/>
          <w:szCs w:val="24"/>
        </w:rPr>
        <w:t>,н</w:t>
      </w:r>
      <w:proofErr w:type="gramEnd"/>
      <w:r w:rsidR="00725850" w:rsidRPr="003F0F8D">
        <w:rPr>
          <w:rFonts w:ascii="Times New Roman" w:hAnsi="Times New Roman" w:cs="Times New Roman"/>
          <w:sz w:val="24"/>
          <w:szCs w:val="24"/>
        </w:rPr>
        <w:t>ет)</w:t>
      </w:r>
      <w:r w:rsidR="00725850" w:rsidRPr="003F0F8D">
        <w:rPr>
          <w:rFonts w:ascii="Times New Roman" w:hAnsi="Times New Roman" w:cs="Times New Roman"/>
          <w:sz w:val="24"/>
          <w:szCs w:val="24"/>
          <w:u w:val="single"/>
        </w:rPr>
        <w:t>да</w:t>
      </w:r>
    </w:p>
    <w:p w:rsidR="00A742DE" w:rsidRPr="003F0F8D" w:rsidRDefault="00A742DE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725850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III. ОЦЕНКА ТЕКУЩЕГО СОСТОЯНИЯ ДОСТУПНОСТИ ОБЪЕКТА И ИМЕЮЩИХСЯ</w:t>
      </w:r>
      <w:r w:rsidR="007A32FB">
        <w:rPr>
          <w:rFonts w:ascii="Times New Roman" w:hAnsi="Times New Roman" w:cs="Times New Roman"/>
          <w:sz w:val="24"/>
          <w:szCs w:val="24"/>
        </w:rPr>
        <w:t xml:space="preserve"> </w:t>
      </w:r>
      <w:r w:rsidRPr="003F0F8D">
        <w:rPr>
          <w:rFonts w:ascii="Times New Roman" w:hAnsi="Times New Roman" w:cs="Times New Roman"/>
          <w:sz w:val="24"/>
          <w:szCs w:val="24"/>
        </w:rPr>
        <w:t>НЕДОСТАТКОВ В ОБЕСПЕЧЕНИИ УСЛОВИЙ ДОСТУПНОСТИ ОБЪЕКТА ДЛЯ ИНВАЛИДОВ</w:t>
      </w:r>
    </w:p>
    <w:p w:rsidR="006724D0" w:rsidRPr="003F0F8D" w:rsidRDefault="006724D0" w:rsidP="003F0F8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3.1. Путь следования к объекту пассажирским транспорто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Pr="006724D0">
        <w:rPr>
          <w:rFonts w:ascii="Times New Roman" w:hAnsi="Times New Roman" w:cs="Times New Roman"/>
          <w:i/>
          <w:sz w:val="24"/>
          <w:szCs w:val="24"/>
        </w:rPr>
        <w:t>описать маршрут движения с использованием пассажирского транспорта</w:t>
      </w:r>
      <w:r w:rsidRPr="003F0F8D">
        <w:rPr>
          <w:rFonts w:ascii="Times New Roman" w:hAnsi="Times New Roman" w:cs="Times New Roman"/>
          <w:sz w:val="24"/>
          <w:szCs w:val="24"/>
        </w:rPr>
        <w:t>)</w:t>
      </w:r>
      <w:r w:rsidR="007A32FB">
        <w:rPr>
          <w:rFonts w:ascii="Times New Roman" w:hAnsi="Times New Roman" w:cs="Times New Roman"/>
          <w:sz w:val="24"/>
          <w:szCs w:val="24"/>
        </w:rPr>
        <w:t xml:space="preserve"> 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 xml:space="preserve">со стороны пр. Химиков - </w:t>
      </w:r>
      <w:r w:rsidR="001E5B89">
        <w:rPr>
          <w:rFonts w:ascii="Times New Roman" w:hAnsi="Times New Roman" w:cs="Times New Roman"/>
          <w:sz w:val="24"/>
          <w:szCs w:val="24"/>
          <w:u w:val="single"/>
        </w:rPr>
        <w:t>трамвай № 2, 6, 7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 xml:space="preserve"> автобус № 10, </w:t>
      </w:r>
      <w:r w:rsidR="001E5B89" w:rsidRPr="00EC549A">
        <w:rPr>
          <w:rFonts w:ascii="Times New Roman" w:hAnsi="Times New Roman" w:cs="Times New Roman"/>
          <w:sz w:val="24"/>
          <w:szCs w:val="24"/>
          <w:u w:val="single"/>
        </w:rPr>
        <w:t>далее по пешеходной дороге;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 xml:space="preserve"> со стороны пр. Строителей -  автобус № 56, 59; со стороны пр. Мира - автобус 59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7A32FB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FC4BAC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FC4BAC">
        <w:rPr>
          <w:rFonts w:ascii="Times New Roman" w:hAnsi="Times New Roman" w:cs="Times New Roman"/>
          <w:sz w:val="24"/>
          <w:szCs w:val="24"/>
        </w:rPr>
        <w:t xml:space="preserve">наличие     адаптированного     пассажирского    транспорта    к    </w:t>
      </w:r>
      <w:proofErr w:type="spellStart"/>
      <w:r w:rsidRPr="00FC4BAC">
        <w:rPr>
          <w:rFonts w:ascii="Times New Roman" w:hAnsi="Times New Roman" w:cs="Times New Roman"/>
          <w:sz w:val="24"/>
          <w:szCs w:val="24"/>
        </w:rPr>
        <w:t>объекту</w:t>
      </w:r>
      <w:r w:rsidR="00EC549A" w:rsidRPr="00FC4BAC">
        <w:rPr>
          <w:rFonts w:ascii="Times New Roman" w:hAnsi="Times New Roman" w:cs="Times New Roman"/>
          <w:sz w:val="24"/>
          <w:szCs w:val="24"/>
          <w:u w:val="single"/>
        </w:rPr>
        <w:t>имеется</w:t>
      </w:r>
      <w:proofErr w:type="spellEnd"/>
      <w:r w:rsidR="007A32FB">
        <w:rPr>
          <w:rFonts w:ascii="Times New Roman" w:hAnsi="Times New Roman" w:cs="Times New Roman"/>
          <w:sz w:val="24"/>
          <w:szCs w:val="24"/>
          <w:u w:val="single"/>
        </w:rPr>
        <w:tab/>
      </w:r>
      <w:r w:rsidR="007A32FB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 w:rsidRPr="00FC4BA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3.2. Путь к объекту от ближайшей остановки пассажирского транспорта:</w:t>
      </w:r>
    </w:p>
    <w:p w:rsidR="00725850" w:rsidRPr="00EC549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3.2.1. расстояние до объекта от остановки транспорта 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со стороны пр. Химиков - 4</w:t>
      </w:r>
      <w:r w:rsidR="007A32FB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0 м.; со стороны пр. Строителей - 150 м.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3.2.2. время движения (пешком) 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 xml:space="preserve">со стороны пр. Химиков - 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 xml:space="preserve">12-15 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м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>ин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 xml:space="preserve">.; со стороны пр. Строителей - 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 xml:space="preserve">5-7 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мин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7A32FB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EC549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>3.2.3. наличие выделенного от проезжей части пешеходного пути (да, нет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)</w:t>
      </w:r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д</w:t>
      </w:r>
      <w:proofErr w:type="gramEnd"/>
      <w:r w:rsidR="00EC549A" w:rsidRPr="00EC549A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3.2.4.   Перекрестки:    нерегулируемые;    регулируемые,    со    звуковойсигнализацией, таймером; 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bookmarkStart w:id="1" w:name="_GoBack"/>
      <w:bookmarkEnd w:id="1"/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EC549A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>3.2.5. Информация на пути следования к объекту:  акустическая,  тактильная</w:t>
      </w:r>
      <w:proofErr w:type="gramStart"/>
      <w:r w:rsidRPr="003F0F8D">
        <w:rPr>
          <w:rFonts w:ascii="Times New Roman" w:hAnsi="Times New Roman" w:cs="Times New Roman"/>
          <w:sz w:val="24"/>
          <w:szCs w:val="24"/>
        </w:rPr>
        <w:t>,в</w:t>
      </w:r>
      <w:proofErr w:type="gramEnd"/>
      <w:r w:rsidRPr="003F0F8D">
        <w:rPr>
          <w:rFonts w:ascii="Times New Roman" w:hAnsi="Times New Roman" w:cs="Times New Roman"/>
          <w:sz w:val="24"/>
          <w:szCs w:val="24"/>
        </w:rPr>
        <w:t xml:space="preserve">изуальная; </w:t>
      </w:r>
      <w:r w:rsidRPr="00EC549A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A32FB" w:rsidRDefault="00725850" w:rsidP="00EC549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3.2.6. Перепады высоты на пути: есть, нет </w:t>
      </w:r>
      <w:proofErr w:type="spellStart"/>
      <w:proofErr w:type="gramStart"/>
      <w:r w:rsidR="00EC549A">
        <w:rPr>
          <w:rFonts w:ascii="Times New Roman" w:hAnsi="Times New Roman" w:cs="Times New Roman"/>
          <w:sz w:val="24"/>
          <w:szCs w:val="24"/>
          <w:u w:val="single"/>
        </w:rPr>
        <w:t>нет</w:t>
      </w:r>
      <w:proofErr w:type="spellEnd"/>
      <w:proofErr w:type="gramEnd"/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  <w:r w:rsidR="00EC549A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EC549A" w:rsidRDefault="00725850" w:rsidP="00EC549A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Их обустройство для инвалидов на коляске: да, </w:t>
      </w:r>
      <w:r w:rsidRPr="005A44AF">
        <w:rPr>
          <w:rFonts w:ascii="Times New Roman" w:hAnsi="Times New Roman" w:cs="Times New Roman"/>
          <w:sz w:val="24"/>
          <w:szCs w:val="24"/>
          <w:u w:val="single"/>
        </w:rPr>
        <w:t>нет</w:t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  <w:r w:rsidR="005A44AF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725850" w:rsidRPr="003F0F8D" w:rsidRDefault="00725850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38"/>
        <w:gridCol w:w="5766"/>
        <w:gridCol w:w="3397"/>
      </w:tblGrid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объекта</w:t>
            </w:r>
          </w:p>
        </w:tc>
        <w:tc>
          <w:tcPr>
            <w:tcW w:w="3397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объекта</w:t>
            </w:r>
          </w:p>
        </w:tc>
      </w:tr>
      <w:tr w:rsidR="00A42CDA" w:rsidRPr="006724D0" w:rsidTr="00901240">
        <w:trPr>
          <w:trHeight w:val="20"/>
        </w:trPr>
        <w:tc>
          <w:tcPr>
            <w:tcW w:w="538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  <w:tc>
          <w:tcPr>
            <w:tcW w:w="3397" w:type="dxa"/>
          </w:tcPr>
          <w:p w:rsidR="00A42CDA" w:rsidRPr="006724D0" w:rsidRDefault="00A42CDA" w:rsidP="006724D0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r w:rsidRPr="006724D0"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выделенные стоянки автотранспортных средств для инвалидов</w:t>
            </w:r>
          </w:p>
        </w:tc>
        <w:tc>
          <w:tcPr>
            <w:tcW w:w="3397" w:type="dxa"/>
          </w:tcPr>
          <w:p w:rsidR="005A44AF" w:rsidRPr="003F0F8D" w:rsidRDefault="005A44AF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сменные кресла-коляски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адаптированные лифты</w:t>
            </w:r>
          </w:p>
        </w:tc>
        <w:tc>
          <w:tcPr>
            <w:tcW w:w="3397" w:type="dxa"/>
          </w:tcPr>
          <w:p w:rsidR="00A42CDA" w:rsidRPr="003F0F8D" w:rsidRDefault="008427C5" w:rsidP="008427C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поручни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пандусы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подъемные платформы (аппарели)</w:t>
            </w:r>
          </w:p>
        </w:tc>
        <w:tc>
          <w:tcPr>
            <w:tcW w:w="3397" w:type="dxa"/>
          </w:tcPr>
          <w:p w:rsidR="00A42CDA" w:rsidRPr="003F0F8D" w:rsidRDefault="008427C5" w:rsidP="008427C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раздвижные двери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входные группы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доступные санитарно-гигиенические помещения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достаточная ширина дверных проемов в стенах, лестничных маршей, площадок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надлежащее размещение оборудования и носителей информации, необходимых для обеспечения беспрепятственного доступа к объектам (местам предоставления услуг) инвалидов, имеющих стойкие расстройства функции зрения, слуха и передвижения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инвалидов, имеющих стойкие расстройства функции зрения, зрительной информации - звуковой информацией, а также надписей, знаков и иной текстовой и графической информации - знаками, выполненными рельефно-точечным шрифтом Брайля и на контрастном фоне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дублирование необходимой для инвалидов по слуху звуковой информации</w:t>
            </w:r>
            <w:r w:rsidR="00BD673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 зрительной информацией</w:t>
            </w:r>
          </w:p>
        </w:tc>
        <w:tc>
          <w:tcPr>
            <w:tcW w:w="3397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A42CDA" w:rsidRPr="003F0F8D" w:rsidTr="00901240">
        <w:trPr>
          <w:trHeight w:val="20"/>
        </w:trPr>
        <w:tc>
          <w:tcPr>
            <w:tcW w:w="538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66" w:type="dxa"/>
          </w:tcPr>
          <w:p w:rsidR="00A42CDA" w:rsidRPr="003F0F8D" w:rsidRDefault="00A42CDA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397" w:type="dxa"/>
          </w:tcPr>
          <w:p w:rsidR="00A42CDA" w:rsidRPr="003F0F8D" w:rsidRDefault="005A44AF" w:rsidP="006724D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2" w:name="P192"/>
      <w:bookmarkEnd w:id="2"/>
      <w:r w:rsidRPr="003F0F8D">
        <w:rPr>
          <w:rFonts w:ascii="Times New Roman" w:hAnsi="Times New Roman" w:cs="Times New Roman"/>
          <w:sz w:val="24"/>
          <w:szCs w:val="24"/>
        </w:rPr>
        <w:t>IV. ОЦЕНКА СОСТОЯНИЯ И ИМЕЮЩИХСЯ НЕДОСТАТКОВ В ОБЕСПЕЧЕНИИ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У</w:t>
      </w:r>
      <w:r w:rsidRPr="003F0F8D">
        <w:rPr>
          <w:rFonts w:ascii="Times New Roman" w:hAnsi="Times New Roman" w:cs="Times New Roman"/>
          <w:sz w:val="24"/>
          <w:szCs w:val="24"/>
        </w:rPr>
        <w:t>СЛОВИЙ ДОСТУПНОСТИ ДЛЯ ИНВАЛИДОВ ПРЕДОСТАВЛЯЕМЫХ УСЛУГ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42"/>
        <w:gridCol w:w="5640"/>
        <w:gridCol w:w="3524"/>
      </w:tblGrid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показатели доступности для инвалидов предоставляемой услуги</w:t>
            </w:r>
          </w:p>
        </w:tc>
        <w:tc>
          <w:tcPr>
            <w:tcW w:w="3524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Оценка состояния и имеющихся недостатков в обеспечении условий доступности для инвалидов предоставляемой услуги</w:t>
            </w:r>
          </w:p>
        </w:tc>
      </w:tr>
      <w:tr w:rsidR="00A42CDA" w:rsidRPr="006724D0" w:rsidTr="00901240">
        <w:trPr>
          <w:trHeight w:val="20"/>
        </w:trPr>
        <w:tc>
          <w:tcPr>
            <w:tcW w:w="542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1</w:t>
            </w:r>
          </w:p>
        </w:tc>
        <w:tc>
          <w:tcPr>
            <w:tcW w:w="5640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2</w:t>
            </w:r>
          </w:p>
        </w:tc>
        <w:tc>
          <w:tcPr>
            <w:tcW w:w="3524" w:type="dxa"/>
          </w:tcPr>
          <w:p w:rsidR="00A42CDA" w:rsidRPr="006724D0" w:rsidRDefault="00A42CDA" w:rsidP="003F0F8D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24"/>
              </w:rPr>
            </w:pPr>
            <w:r w:rsidRPr="006724D0">
              <w:rPr>
                <w:rFonts w:ascii="Times New Roman" w:hAnsi="Times New Roman" w:cs="Times New Roman"/>
                <w:sz w:val="18"/>
                <w:szCs w:val="24"/>
              </w:rPr>
              <w:t>3</w:t>
            </w:r>
          </w:p>
        </w:tc>
      </w:tr>
      <w:tr w:rsidR="00A42CDA" w:rsidRPr="003F0F8D" w:rsidTr="00901240">
        <w:trPr>
          <w:trHeight w:val="20"/>
        </w:trPr>
        <w:tc>
          <w:tcPr>
            <w:tcW w:w="542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0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при входе в объект вывески с названием организации, графиком работы организации, планом здания, выполненных рельефно-точечным шрифтом Брайля и на контрастном фоне</w:t>
            </w:r>
          </w:p>
        </w:tc>
        <w:tc>
          <w:tcPr>
            <w:tcW w:w="3524" w:type="dxa"/>
          </w:tcPr>
          <w:p w:rsidR="00A42CDA" w:rsidRPr="003F0F8D" w:rsidRDefault="005A44AF" w:rsidP="005A44AF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0" w:type="dxa"/>
          </w:tcPr>
          <w:p w:rsidR="00D56FE8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</w:t>
            </w:r>
          </w:p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24" w:type="dxa"/>
          </w:tcPr>
          <w:p w:rsidR="00D56FE8" w:rsidRPr="003F0F8D" w:rsidRDefault="00D56FE8" w:rsidP="005506B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</w:t>
            </w:r>
            <w:r w:rsidR="005506B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инструктирования или обучения сотрудников, предоставляющих услуги населению, для работы с инвалидами, по вопросам, связанным с обеспечением доступности для них объектов и услуг</w:t>
            </w:r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работников организаций, на которых административно-распорядительным актом возложено оказание инвалидам помощи при предоставлении им услуг</w:t>
            </w:r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предоставление услуги с сопровождением инвалида по территории объекта работником организации</w:t>
            </w:r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инвалидам по слуху при необходимости услуги с использованием русского жестового языка, включая обеспечение допуска на объект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тифлопереводчика</w:t>
            </w:r>
            <w:proofErr w:type="spellEnd"/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соответствие транспортных средств, используемых для предоставления услуг населению, требованиям их доступности для инвалидов</w:t>
            </w:r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ДП-И (К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,У)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утвержденном приказом Министерства труда и социальной защиты Российской Федерации</w:t>
            </w:r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наличие в одном из помещений, предназначенных для проведения массовых мероприятий, индукционных петель и звукоусиливающей аппаратуры</w:t>
            </w:r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адаптация официального сайта органа и организации, предоставляющих услуги в сфере образования, для лиц с нарушением зрения (слабовидящих)</w:t>
            </w:r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ДП-В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предоставления услуг </w:t>
            </w:r>
            <w:proofErr w:type="spellStart"/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524" w:type="dxa"/>
          </w:tcPr>
          <w:p w:rsidR="00D56FE8" w:rsidRPr="003F0F8D" w:rsidRDefault="00D56FE8" w:rsidP="00D56FE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ВНД</w:t>
            </w:r>
          </w:p>
        </w:tc>
      </w:tr>
      <w:tr w:rsidR="00D56FE8" w:rsidRPr="003F0F8D" w:rsidTr="00901240">
        <w:trPr>
          <w:trHeight w:val="20"/>
        </w:trPr>
        <w:tc>
          <w:tcPr>
            <w:tcW w:w="542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40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иные</w:t>
            </w:r>
          </w:p>
        </w:tc>
        <w:tc>
          <w:tcPr>
            <w:tcW w:w="3524" w:type="dxa"/>
          </w:tcPr>
          <w:p w:rsidR="00D56FE8" w:rsidRPr="003F0F8D" w:rsidRDefault="00D56FE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A42CDA" w:rsidRPr="003F0F8D" w:rsidRDefault="00A42CDA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 xml:space="preserve">             V. ПРЕДЛАГАЕМЫЕ УПРАВЛЕНЧЕСКИЕ РЕШЕНИЯ ПО СРОКАМИ ОБЪЕМАМ РАБОТ, НЕОБХОДИМЫМ ДЛЯ ПРИВЕДЕНИЯ ОБЪЕКТА И ПОРЯДКА</w:t>
      </w:r>
      <w:r w:rsidR="00A742DE" w:rsidRPr="003F0F8D">
        <w:rPr>
          <w:rFonts w:ascii="Times New Roman" w:hAnsi="Times New Roman" w:cs="Times New Roman"/>
          <w:sz w:val="24"/>
          <w:szCs w:val="24"/>
        </w:rPr>
        <w:t xml:space="preserve"> П</w:t>
      </w:r>
      <w:r w:rsidRPr="003F0F8D">
        <w:rPr>
          <w:rFonts w:ascii="Times New Roman" w:hAnsi="Times New Roman" w:cs="Times New Roman"/>
          <w:sz w:val="24"/>
          <w:szCs w:val="24"/>
        </w:rPr>
        <w:t>РЕДОСТАВЛЕНИЯ НА НЕМ УСЛУГ В СООТВЕТСТВИЕ С ТРЕБОВАНИЯМИЗАКОНОДАТЕЛЬСТВА РОССИЙСКОЙ ФЕДЕРАЦИИ ОБ ОБЕСПЕЧЕНИИУСЛОВИЙ ИХ ДОСТУПНОСТИ ДЛЯ ИНВАЛИДОВ</w:t>
      </w:r>
    </w:p>
    <w:p w:rsidR="00A6486A" w:rsidRPr="003F0F8D" w:rsidRDefault="00A6486A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F32302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t>5.1. Рекомендации по адаптации основных структурных элементов объекта:</w:t>
      </w:r>
    </w:p>
    <w:tbl>
      <w:tblPr>
        <w:tblW w:w="9611" w:type="dxa"/>
        <w:tblInd w:w="-5" w:type="dxa"/>
        <w:tblLayout w:type="fixed"/>
        <w:tblLook w:val="0000"/>
      </w:tblPr>
      <w:tblGrid>
        <w:gridCol w:w="817"/>
        <w:gridCol w:w="5387"/>
        <w:gridCol w:w="3407"/>
      </w:tblGrid>
      <w:tr w:rsidR="00F32302" w:rsidRPr="003F0F8D" w:rsidTr="006724D0">
        <w:trPr>
          <w:trHeight w:val="998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Основные структурно-функциональные зоны объекта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32302" w:rsidRPr="003F0F8D" w:rsidRDefault="00F32302" w:rsidP="006724D0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Рекомендации по адаптации объекта (вид работы)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Территория, прилегающая к зданию (участок)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4400B5" w:rsidP="004400B5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(капитальный)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Вход (входы) в здание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5B7B6E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нуждается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Путь (пути) движения внутри здания (в т.ч. пути эвакуации)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5B7B6E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5B7B6E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="00F32302" w:rsidRPr="003F0F8D">
              <w:rPr>
                <w:rFonts w:ascii="Times New Roman" w:hAnsi="Times New Roman" w:cs="Times New Roman"/>
                <w:sz w:val="24"/>
                <w:szCs w:val="24"/>
              </w:rPr>
              <w:t>она целевого назначения здания (целевого посещения объекта)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5B7B6E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Санитарно-гигиенические помещения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5B7B6E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ремонт капитальный)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Система информации на объекте (на всех зонах)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5B7B6E" w:rsidP="005B7B6E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ind w:firstLine="26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Пути движения  к объекту (от остановки транспорта)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681123" w:rsidP="00681123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нуждается</w:t>
            </w:r>
          </w:p>
        </w:tc>
      </w:tr>
      <w:tr w:rsidR="00F32302" w:rsidRPr="003F0F8D" w:rsidTr="006724D0">
        <w:trPr>
          <w:trHeight w:val="276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32302" w:rsidRPr="003F0F8D" w:rsidRDefault="00F32302" w:rsidP="003F0F8D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Все зоны и участки</w:t>
            </w:r>
          </w:p>
        </w:tc>
        <w:tc>
          <w:tcPr>
            <w:tcW w:w="3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32302" w:rsidRPr="003F0F8D" w:rsidRDefault="00681123" w:rsidP="00681123">
            <w:pPr>
              <w:snapToGrid w:val="0"/>
              <w:spacing w:after="0" w:line="240" w:lineRule="auto"/>
              <w:ind w:firstLine="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индивидуальное решение с ТСР</w:t>
            </w:r>
          </w:p>
        </w:tc>
      </w:tr>
    </w:tbl>
    <w:p w:rsidR="00F32302" w:rsidRPr="003F0F8D" w:rsidRDefault="00F32302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32302" w:rsidRPr="003F0F8D" w:rsidRDefault="003F0F8D" w:rsidP="003F0F8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3F0F8D">
        <w:rPr>
          <w:rFonts w:ascii="Times New Roman" w:hAnsi="Times New Roman" w:cs="Times New Roman"/>
          <w:sz w:val="24"/>
          <w:szCs w:val="24"/>
        </w:rPr>
        <w:lastRenderedPageBreak/>
        <w:t>5.2. Управленческие решения</w:t>
      </w:r>
    </w:p>
    <w:p w:rsidR="00A42CDA" w:rsidRPr="003F0F8D" w:rsidRDefault="00A42CDA" w:rsidP="003F0F8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39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23"/>
        <w:gridCol w:w="5659"/>
        <w:gridCol w:w="3457"/>
      </w:tblGrid>
      <w:tr w:rsidR="00A42CDA" w:rsidRPr="003F0F8D" w:rsidTr="00901240">
        <w:tc>
          <w:tcPr>
            <w:tcW w:w="523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59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объекта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457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BD6730" w:rsidRPr="003F0F8D" w:rsidTr="00901240">
        <w:tc>
          <w:tcPr>
            <w:tcW w:w="523" w:type="dxa"/>
          </w:tcPr>
          <w:p w:rsidR="00BD6730" w:rsidRPr="003F0F8D" w:rsidRDefault="00BD6730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9" w:type="dxa"/>
          </w:tcPr>
          <w:p w:rsidR="00BD6730" w:rsidRPr="004400B5" w:rsidRDefault="008427C5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D6730" w:rsidRPr="004400B5">
              <w:rPr>
                <w:rFonts w:ascii="Times New Roman" w:hAnsi="Times New Roman" w:cs="Times New Roman"/>
                <w:sz w:val="24"/>
                <w:szCs w:val="24"/>
              </w:rPr>
              <w:t>ыделить места для парковки инвалидов, обозначить их соответствующими символами</w:t>
            </w:r>
          </w:p>
        </w:tc>
        <w:tc>
          <w:tcPr>
            <w:tcW w:w="3457" w:type="dxa"/>
          </w:tcPr>
          <w:p w:rsidR="00BD6730" w:rsidRDefault="00BD6730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капитального ремонта</w:t>
            </w:r>
          </w:p>
          <w:p w:rsidR="00BD6730" w:rsidRPr="003F0F8D" w:rsidRDefault="00BD6730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(2022г)</w:t>
            </w:r>
          </w:p>
        </w:tc>
      </w:tr>
      <w:tr w:rsidR="00E45298" w:rsidRPr="003F0F8D" w:rsidTr="00901240">
        <w:tc>
          <w:tcPr>
            <w:tcW w:w="523" w:type="dxa"/>
          </w:tcPr>
          <w:p w:rsidR="00E45298" w:rsidRPr="003F0F8D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9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Выровнять покрытие пешеходных дорожек, тротуаров, пандусов</w:t>
            </w:r>
          </w:p>
        </w:tc>
        <w:tc>
          <w:tcPr>
            <w:tcW w:w="3457" w:type="dxa"/>
          </w:tcPr>
          <w:p w:rsidR="00E45298" w:rsidRDefault="00E45298" w:rsidP="00E4529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капитального ремонта</w:t>
            </w:r>
          </w:p>
          <w:p w:rsidR="00E45298" w:rsidRDefault="00E45298" w:rsidP="00E4529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(2022г)</w:t>
            </w:r>
          </w:p>
        </w:tc>
      </w:tr>
      <w:tr w:rsidR="00E45298" w:rsidRPr="003F0F8D" w:rsidTr="00901240">
        <w:tc>
          <w:tcPr>
            <w:tcW w:w="523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9" w:type="dxa"/>
          </w:tcPr>
          <w:p w:rsidR="00E45298" w:rsidRPr="004400B5" w:rsidRDefault="00E45298" w:rsidP="005506B1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В санитарных комнатах установить опорные поручни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унитазам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, оборудовать поручнями раковины</w:t>
            </w:r>
          </w:p>
        </w:tc>
        <w:tc>
          <w:tcPr>
            <w:tcW w:w="3457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капитального ремонта</w:t>
            </w:r>
          </w:p>
          <w:p w:rsidR="00E45298" w:rsidRPr="003F0F8D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(2022г)</w:t>
            </w:r>
          </w:p>
        </w:tc>
      </w:tr>
      <w:tr w:rsidR="00E45298" w:rsidRPr="003F0F8D" w:rsidTr="00901240">
        <w:tc>
          <w:tcPr>
            <w:tcW w:w="523" w:type="dxa"/>
          </w:tcPr>
          <w:p w:rsidR="00E45298" w:rsidRDefault="00E4529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59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низит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высоту порогов входных дверей;</w:t>
            </w:r>
          </w:p>
          <w:p w:rsidR="00E45298" w:rsidRPr="004400B5" w:rsidRDefault="00E45298" w:rsidP="00E4529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4400B5">
              <w:rPr>
                <w:rFonts w:ascii="Times New Roman" w:hAnsi="Times New Roman" w:cs="Times New Roman"/>
                <w:sz w:val="24"/>
                <w:szCs w:val="24"/>
              </w:rPr>
              <w:t>становить кнопку вызова персонала в пределах досягаемости инвалида-колясочника</w:t>
            </w:r>
          </w:p>
        </w:tc>
        <w:tc>
          <w:tcPr>
            <w:tcW w:w="3457" w:type="dxa"/>
          </w:tcPr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рамках капитального ремонта</w:t>
            </w:r>
          </w:p>
          <w:p w:rsidR="00E45298" w:rsidRPr="003F0F8D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(2022г)</w:t>
            </w:r>
          </w:p>
        </w:tc>
      </w:tr>
      <w:tr w:rsidR="00E45298" w:rsidRPr="003F0F8D" w:rsidTr="00E45298">
        <w:tc>
          <w:tcPr>
            <w:tcW w:w="9639" w:type="dxa"/>
            <w:gridSpan w:val="3"/>
            <w:tcBorders>
              <w:left w:val="nil"/>
              <w:right w:val="nil"/>
            </w:tcBorders>
          </w:tcPr>
          <w:p w:rsidR="00E45298" w:rsidRDefault="00E45298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45298" w:rsidRDefault="00E45298" w:rsidP="00CE029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2CDA" w:rsidRPr="003F0F8D" w:rsidTr="00901240">
        <w:tc>
          <w:tcPr>
            <w:tcW w:w="523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659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 xml:space="preserve">Предлагаемые управленческие решения по объемам работ, необходимым для приведения порядка предоставления услуг в соответствие с требованиями законодательства Российской Федерации об обеспечении условий их доступности для инвалидов </w:t>
            </w:r>
          </w:p>
        </w:tc>
        <w:tc>
          <w:tcPr>
            <w:tcW w:w="3457" w:type="dxa"/>
          </w:tcPr>
          <w:p w:rsidR="00A42CDA" w:rsidRPr="003F0F8D" w:rsidRDefault="00A42CDA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0F8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</w:tr>
      <w:tr w:rsidR="008427C5" w:rsidRPr="003F0F8D" w:rsidTr="00901240">
        <w:tc>
          <w:tcPr>
            <w:tcW w:w="523" w:type="dxa"/>
          </w:tcPr>
          <w:p w:rsidR="008427C5" w:rsidRDefault="005506B1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59" w:type="dxa"/>
          </w:tcPr>
          <w:p w:rsidR="008427C5" w:rsidRPr="00BD6730" w:rsidRDefault="008427C5" w:rsidP="0068112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услуг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тьютора</w:t>
            </w:r>
            <w:proofErr w:type="spellEnd"/>
          </w:p>
        </w:tc>
        <w:tc>
          <w:tcPr>
            <w:tcW w:w="3457" w:type="dxa"/>
          </w:tcPr>
          <w:p w:rsidR="008427C5" w:rsidRDefault="008427C5" w:rsidP="004400B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необходимости (в пределах финансирования)</w:t>
            </w:r>
          </w:p>
        </w:tc>
      </w:tr>
      <w:tr w:rsidR="00B153F1" w:rsidRPr="003F0F8D" w:rsidTr="00901240">
        <w:tc>
          <w:tcPr>
            <w:tcW w:w="523" w:type="dxa"/>
          </w:tcPr>
          <w:p w:rsidR="00B153F1" w:rsidRDefault="00B153F1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59" w:type="dxa"/>
          </w:tcPr>
          <w:p w:rsidR="00B153F1" w:rsidRDefault="00B153F1" w:rsidP="0068112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реализации индивидуальной программы реабилитации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абилитации</w:t>
            </w:r>
            <w:proofErr w:type="spellEnd"/>
          </w:p>
        </w:tc>
        <w:tc>
          <w:tcPr>
            <w:tcW w:w="3457" w:type="dxa"/>
          </w:tcPr>
          <w:p w:rsidR="00B153F1" w:rsidRDefault="00B153F1" w:rsidP="004400B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B153F1" w:rsidRPr="003F0F8D" w:rsidTr="00901240">
        <w:tc>
          <w:tcPr>
            <w:tcW w:w="523" w:type="dxa"/>
          </w:tcPr>
          <w:p w:rsidR="00B153F1" w:rsidRDefault="00B153F1" w:rsidP="003F0F8D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59" w:type="dxa"/>
          </w:tcPr>
          <w:p w:rsidR="00B153F1" w:rsidRDefault="00B153F1" w:rsidP="00681123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Адаптация образовательного процесса</w:t>
            </w:r>
          </w:p>
        </w:tc>
        <w:tc>
          <w:tcPr>
            <w:tcW w:w="3457" w:type="dxa"/>
          </w:tcPr>
          <w:p w:rsidR="00B153F1" w:rsidRDefault="002E3F49" w:rsidP="004400B5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</w:tbl>
    <w:p w:rsidR="005535A8" w:rsidRDefault="000D2E23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300" cy="8540177"/>
            <wp:effectExtent l="19050" t="0" r="0" b="0"/>
            <wp:docPr id="7" name="Рисунок 7" descr="C:\Users\User\Desktop\2020-2021 уч. год\ПАСПОРТ ДОСТУПНОСТИ\2 см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020-2021 уч. год\ПАСПОРТ ДОСТУПНОСТИ\2 смтр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0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F05BB" w:rsidRDefault="00AF05BB" w:rsidP="003F0F8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F05BB" w:rsidSect="007A32FB">
      <w:pgSz w:w="11906" w:h="16838"/>
      <w:pgMar w:top="851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proofState w:spelling="clean" w:grammar="clean"/>
  <w:defaultTabStop w:val="708"/>
  <w:characterSpacingControl w:val="doNotCompress"/>
  <w:compat/>
  <w:rsids>
    <w:rsidRoot w:val="00A42CDA"/>
    <w:rsid w:val="00003390"/>
    <w:rsid w:val="000205BC"/>
    <w:rsid w:val="00075785"/>
    <w:rsid w:val="000D2E23"/>
    <w:rsid w:val="001003C9"/>
    <w:rsid w:val="001007DC"/>
    <w:rsid w:val="001457D8"/>
    <w:rsid w:val="001E5B89"/>
    <w:rsid w:val="00217B12"/>
    <w:rsid w:val="002E3F49"/>
    <w:rsid w:val="002E5A68"/>
    <w:rsid w:val="00322373"/>
    <w:rsid w:val="003224A4"/>
    <w:rsid w:val="003331EF"/>
    <w:rsid w:val="00357BF7"/>
    <w:rsid w:val="003A4F1E"/>
    <w:rsid w:val="003F0F8D"/>
    <w:rsid w:val="003F625F"/>
    <w:rsid w:val="004400B5"/>
    <w:rsid w:val="00485E86"/>
    <w:rsid w:val="005506B1"/>
    <w:rsid w:val="005934B2"/>
    <w:rsid w:val="005A44AF"/>
    <w:rsid w:val="005B7B6E"/>
    <w:rsid w:val="00671FCC"/>
    <w:rsid w:val="006724D0"/>
    <w:rsid w:val="00681123"/>
    <w:rsid w:val="0069331E"/>
    <w:rsid w:val="006C0794"/>
    <w:rsid w:val="006C7ECA"/>
    <w:rsid w:val="00725850"/>
    <w:rsid w:val="007A32FB"/>
    <w:rsid w:val="008427C5"/>
    <w:rsid w:val="00901240"/>
    <w:rsid w:val="00942DB9"/>
    <w:rsid w:val="00950A08"/>
    <w:rsid w:val="00A42CDA"/>
    <w:rsid w:val="00A6486A"/>
    <w:rsid w:val="00A66AB2"/>
    <w:rsid w:val="00A742DE"/>
    <w:rsid w:val="00A7590E"/>
    <w:rsid w:val="00A9562E"/>
    <w:rsid w:val="00AF05BB"/>
    <w:rsid w:val="00B153F1"/>
    <w:rsid w:val="00B27053"/>
    <w:rsid w:val="00B5745D"/>
    <w:rsid w:val="00BD6730"/>
    <w:rsid w:val="00C1761E"/>
    <w:rsid w:val="00D25E5F"/>
    <w:rsid w:val="00D56FE8"/>
    <w:rsid w:val="00D61192"/>
    <w:rsid w:val="00DB736F"/>
    <w:rsid w:val="00E45298"/>
    <w:rsid w:val="00EC549A"/>
    <w:rsid w:val="00F23EFA"/>
    <w:rsid w:val="00F32302"/>
    <w:rsid w:val="00F41233"/>
    <w:rsid w:val="00FC4B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CD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42CD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42CDA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F05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05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511EA-0EE9-4353-BDE2-047F701F8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1022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Aadmin</dc:creator>
  <cp:lastModifiedBy>User</cp:lastModifiedBy>
  <cp:revision>5</cp:revision>
  <cp:lastPrinted>2021-03-02T10:48:00Z</cp:lastPrinted>
  <dcterms:created xsi:type="dcterms:W3CDTF">2021-03-02T12:16:00Z</dcterms:created>
  <dcterms:modified xsi:type="dcterms:W3CDTF">2021-03-11T15:37:00Z</dcterms:modified>
</cp:coreProperties>
</file>